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85" w:rsidRPr="00093685" w:rsidRDefault="00093685" w:rsidP="00093685">
      <w:pPr>
        <w:spacing w:line="360" w:lineRule="auto"/>
        <w:jc w:val="center"/>
        <w:rPr>
          <w:rFonts w:ascii="仿宋" w:eastAsia="仿宋" w:hAnsi="仿宋"/>
          <w:b/>
          <w:sz w:val="24"/>
        </w:rPr>
      </w:pPr>
      <w:r w:rsidRPr="00093685">
        <w:rPr>
          <w:rFonts w:ascii="仿宋" w:eastAsia="仿宋" w:hAnsi="仿宋" w:hint="eastAsia"/>
          <w:b/>
          <w:sz w:val="24"/>
        </w:rPr>
        <w:t>关于养老金产品暂停外部申购事项的公告</w:t>
      </w:r>
    </w:p>
    <w:p w:rsidR="00093685" w:rsidRDefault="00093685" w:rsidP="00863325">
      <w:pPr>
        <w:spacing w:line="360" w:lineRule="auto"/>
        <w:rPr>
          <w:rFonts w:ascii="仿宋" w:eastAsia="仿宋" w:hAnsi="仿宋"/>
          <w:sz w:val="24"/>
        </w:rPr>
      </w:pPr>
    </w:p>
    <w:p w:rsidR="00863325" w:rsidRPr="00863325" w:rsidRDefault="00863325" w:rsidP="00863325">
      <w:pPr>
        <w:spacing w:line="360" w:lineRule="auto"/>
        <w:rPr>
          <w:rFonts w:ascii="仿宋" w:eastAsia="仿宋" w:hAnsi="仿宋"/>
          <w:sz w:val="24"/>
        </w:rPr>
      </w:pPr>
      <w:r w:rsidRPr="00863325">
        <w:rPr>
          <w:rFonts w:ascii="仿宋" w:eastAsia="仿宋" w:hAnsi="仿宋" w:hint="eastAsia"/>
          <w:sz w:val="24"/>
        </w:rPr>
        <w:t>各年金投管人、受托人、委托人：</w:t>
      </w:r>
    </w:p>
    <w:p w:rsidR="00863325" w:rsidRPr="00863325" w:rsidRDefault="00863325" w:rsidP="00863325">
      <w:pPr>
        <w:spacing w:line="360" w:lineRule="auto"/>
        <w:rPr>
          <w:rFonts w:ascii="仿宋" w:eastAsia="仿宋" w:hAnsi="仿宋"/>
          <w:sz w:val="24"/>
        </w:rPr>
      </w:pPr>
    </w:p>
    <w:p w:rsidR="001F2F39" w:rsidRPr="00863325" w:rsidRDefault="00863325" w:rsidP="00863325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63325">
        <w:rPr>
          <w:rFonts w:ascii="仿宋" w:eastAsia="仿宋" w:hAnsi="仿宋" w:hint="eastAsia"/>
          <w:sz w:val="24"/>
        </w:rPr>
        <w:t>根据我司</w:t>
      </w:r>
      <w:r w:rsidRPr="00863325">
        <w:rPr>
          <w:rFonts w:ascii="仿宋" w:eastAsia="仿宋" w:hAnsi="仿宋"/>
          <w:sz w:val="24"/>
        </w:rPr>
        <w:t>投资</w:t>
      </w:r>
      <w:r w:rsidRPr="00863325">
        <w:rPr>
          <w:rFonts w:ascii="仿宋" w:eastAsia="仿宋" w:hAnsi="仿宋" w:hint="eastAsia"/>
          <w:sz w:val="24"/>
        </w:rPr>
        <w:t>管理</w:t>
      </w:r>
      <w:r w:rsidRPr="00863325">
        <w:rPr>
          <w:rFonts w:ascii="仿宋" w:eastAsia="仿宋" w:hAnsi="仿宋"/>
          <w:sz w:val="24"/>
        </w:rPr>
        <w:t>需求，我司</w:t>
      </w:r>
      <w:r w:rsidRPr="00863325">
        <w:rPr>
          <w:rFonts w:ascii="仿宋" w:eastAsia="仿宋" w:hAnsi="仿宋" w:hint="eastAsia"/>
          <w:sz w:val="24"/>
        </w:rPr>
        <w:t>决定</w:t>
      </w:r>
      <w:r w:rsidRPr="00863325">
        <w:rPr>
          <w:rFonts w:ascii="仿宋" w:eastAsia="仿宋" w:hAnsi="仿宋"/>
          <w:sz w:val="24"/>
        </w:rPr>
        <w:t>于</w:t>
      </w:r>
      <w:r w:rsidRPr="00863325">
        <w:rPr>
          <w:rFonts w:ascii="仿宋" w:eastAsia="仿宋" w:hAnsi="仿宋" w:hint="eastAsia"/>
          <w:sz w:val="24"/>
        </w:rPr>
        <w:t>2019年7月16日起</w:t>
      </w:r>
      <w:r w:rsidRPr="00863325">
        <w:rPr>
          <w:rFonts w:ascii="仿宋" w:eastAsia="仿宋" w:hAnsi="仿宋"/>
          <w:sz w:val="24"/>
        </w:rPr>
        <w:t>暂</w:t>
      </w:r>
      <w:r w:rsidR="00093685">
        <w:rPr>
          <w:rFonts w:ascii="仿宋" w:eastAsia="仿宋" w:hAnsi="仿宋" w:hint="eastAsia"/>
          <w:sz w:val="24"/>
        </w:rPr>
        <w:t>停</w:t>
      </w:r>
      <w:r w:rsidRPr="00863325">
        <w:rPr>
          <w:rFonts w:ascii="仿宋" w:eastAsia="仿宋" w:hAnsi="仿宋" w:hint="eastAsia"/>
          <w:sz w:val="24"/>
        </w:rPr>
        <w:t>长江金色旭日混合型养老金产品的</w:t>
      </w:r>
      <w:r>
        <w:rPr>
          <w:rFonts w:ascii="仿宋" w:eastAsia="仿宋" w:hAnsi="仿宋" w:hint="eastAsia"/>
          <w:sz w:val="24"/>
        </w:rPr>
        <w:t>外部</w:t>
      </w:r>
      <w:r>
        <w:rPr>
          <w:rFonts w:ascii="仿宋" w:eastAsia="仿宋" w:hAnsi="仿宋"/>
          <w:sz w:val="24"/>
        </w:rPr>
        <w:t>申购</w:t>
      </w:r>
      <w:r w:rsidRPr="00863325">
        <w:rPr>
          <w:rFonts w:ascii="仿宋" w:eastAsia="仿宋" w:hAnsi="仿宋"/>
          <w:sz w:val="24"/>
        </w:rPr>
        <w:t>。</w:t>
      </w:r>
    </w:p>
    <w:p w:rsidR="00863325" w:rsidRPr="00863325" w:rsidRDefault="00863325" w:rsidP="00863325">
      <w:pPr>
        <w:spacing w:line="360" w:lineRule="auto"/>
        <w:rPr>
          <w:rFonts w:ascii="仿宋" w:eastAsia="仿宋" w:hAnsi="仿宋"/>
          <w:sz w:val="24"/>
        </w:rPr>
      </w:pPr>
    </w:p>
    <w:p w:rsidR="00863325" w:rsidRPr="00863325" w:rsidRDefault="00863325" w:rsidP="00863325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63325">
        <w:rPr>
          <w:rFonts w:ascii="仿宋" w:eastAsia="仿宋" w:hAnsi="仿宋" w:hint="eastAsia"/>
          <w:sz w:val="24"/>
        </w:rPr>
        <w:t>根据</w:t>
      </w:r>
      <w:r w:rsidRPr="00863325">
        <w:rPr>
          <w:rFonts w:ascii="仿宋" w:eastAsia="仿宋" w:hAnsi="仿宋"/>
          <w:sz w:val="24"/>
        </w:rPr>
        <w:t>《</w:t>
      </w:r>
      <w:r w:rsidRPr="00863325">
        <w:rPr>
          <w:rFonts w:ascii="仿宋" w:eastAsia="仿宋" w:hAnsi="仿宋" w:hint="eastAsia"/>
          <w:sz w:val="24"/>
        </w:rPr>
        <w:t>长江</w:t>
      </w:r>
      <w:r w:rsidRPr="00863325">
        <w:rPr>
          <w:rFonts w:ascii="仿宋" w:eastAsia="仿宋" w:hAnsi="仿宋"/>
          <w:sz w:val="24"/>
        </w:rPr>
        <w:t>金色旭日混合型</w:t>
      </w:r>
      <w:r w:rsidRPr="00863325">
        <w:rPr>
          <w:rFonts w:ascii="仿宋" w:eastAsia="仿宋" w:hAnsi="仿宋" w:hint="eastAsia"/>
          <w:sz w:val="24"/>
        </w:rPr>
        <w:t>养老金</w:t>
      </w:r>
      <w:r w:rsidRPr="00863325">
        <w:rPr>
          <w:rFonts w:ascii="仿宋" w:eastAsia="仿宋" w:hAnsi="仿宋"/>
          <w:sz w:val="24"/>
        </w:rPr>
        <w:t>产品</w:t>
      </w:r>
      <w:r w:rsidRPr="00863325">
        <w:rPr>
          <w:rFonts w:ascii="仿宋" w:eastAsia="仿宋" w:hAnsi="仿宋" w:hint="eastAsia"/>
          <w:sz w:val="24"/>
        </w:rPr>
        <w:t>投资</w:t>
      </w:r>
      <w:r w:rsidRPr="00863325">
        <w:rPr>
          <w:rFonts w:ascii="仿宋" w:eastAsia="仿宋" w:hAnsi="仿宋"/>
          <w:sz w:val="24"/>
        </w:rPr>
        <w:t>说明书》</w:t>
      </w:r>
      <w:r>
        <w:rPr>
          <w:rFonts w:ascii="仿宋" w:eastAsia="仿宋" w:hAnsi="仿宋" w:hint="eastAsia"/>
          <w:sz w:val="24"/>
        </w:rPr>
        <w:t>约定</w:t>
      </w:r>
      <w:r w:rsidRPr="00863325">
        <w:rPr>
          <w:rFonts w:ascii="仿宋" w:eastAsia="仿宋" w:hAnsi="仿宋" w:hint="eastAsia"/>
          <w:sz w:val="24"/>
        </w:rPr>
        <w:t>，在暂停申购的情况消除时，养老金产品投资管理人将及时恢复申购业务的办理，并在</w:t>
      </w:r>
      <w:proofErr w:type="gramStart"/>
      <w:r w:rsidR="000F0B65">
        <w:rPr>
          <w:rFonts w:ascii="仿宋" w:eastAsia="仿宋" w:hAnsi="仿宋" w:hint="eastAsia"/>
          <w:sz w:val="24"/>
        </w:rPr>
        <w:t>公司官网</w:t>
      </w:r>
      <w:r w:rsidRPr="00863325">
        <w:rPr>
          <w:rFonts w:ascii="仿宋" w:eastAsia="仿宋" w:hAnsi="仿宋" w:hint="eastAsia"/>
          <w:sz w:val="24"/>
        </w:rPr>
        <w:t>进行</w:t>
      </w:r>
      <w:proofErr w:type="gramEnd"/>
      <w:r w:rsidRPr="00863325">
        <w:rPr>
          <w:rFonts w:ascii="仿宋" w:eastAsia="仿宋" w:hAnsi="仿宋" w:hint="eastAsia"/>
          <w:sz w:val="24"/>
        </w:rPr>
        <w:t>公告。</w:t>
      </w:r>
    </w:p>
    <w:p w:rsidR="00863325" w:rsidRPr="000F0B65" w:rsidRDefault="00863325" w:rsidP="00863325">
      <w:pPr>
        <w:spacing w:line="360" w:lineRule="auto"/>
        <w:rPr>
          <w:rFonts w:ascii="仿宋" w:eastAsia="仿宋" w:hAnsi="仿宋"/>
          <w:sz w:val="24"/>
        </w:rPr>
      </w:pPr>
    </w:p>
    <w:p w:rsidR="00863325" w:rsidRPr="00863325" w:rsidRDefault="00863325" w:rsidP="00863325">
      <w:pPr>
        <w:spacing w:line="360" w:lineRule="auto"/>
        <w:rPr>
          <w:rFonts w:ascii="仿宋" w:eastAsia="仿宋" w:hAnsi="仿宋"/>
          <w:sz w:val="24"/>
        </w:rPr>
      </w:pPr>
    </w:p>
    <w:p w:rsidR="00863325" w:rsidRDefault="00093685" w:rsidP="00093685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长江养老</w:t>
      </w:r>
      <w:r>
        <w:rPr>
          <w:rFonts w:ascii="仿宋" w:eastAsia="仿宋" w:hAnsi="仿宋"/>
          <w:sz w:val="24"/>
        </w:rPr>
        <w:t>保险股份有限</w:t>
      </w:r>
      <w:r>
        <w:rPr>
          <w:rFonts w:ascii="仿宋" w:eastAsia="仿宋" w:hAnsi="仿宋" w:hint="eastAsia"/>
          <w:sz w:val="24"/>
        </w:rPr>
        <w:t>公司</w:t>
      </w:r>
    </w:p>
    <w:p w:rsidR="00093685" w:rsidRPr="00093685" w:rsidRDefault="00093685" w:rsidP="00093685">
      <w:pPr>
        <w:spacing w:line="360" w:lineRule="auto"/>
        <w:jc w:val="right"/>
        <w:rPr>
          <w:rFonts w:ascii="仿宋" w:eastAsia="仿宋" w:hAnsi="仿宋" w:hint="eastAsia"/>
          <w:sz w:val="24"/>
        </w:rPr>
      </w:pPr>
      <w:bookmarkStart w:id="0" w:name="_GoBack"/>
      <w:bookmarkEnd w:id="0"/>
      <w:r>
        <w:rPr>
          <w:rFonts w:ascii="仿宋" w:eastAsia="仿宋" w:hAnsi="仿宋"/>
          <w:sz w:val="24"/>
        </w:rPr>
        <w:t>2019</w:t>
      </w:r>
      <w:r>
        <w:rPr>
          <w:rFonts w:ascii="仿宋" w:eastAsia="仿宋" w:hAnsi="仿宋" w:hint="eastAsia"/>
          <w:sz w:val="24"/>
        </w:rPr>
        <w:t>年7月16日</w:t>
      </w:r>
    </w:p>
    <w:sectPr w:rsidR="00093685" w:rsidRPr="00093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4E"/>
    <w:rsid w:val="00093685"/>
    <w:rsid w:val="000F0B65"/>
    <w:rsid w:val="001F2F39"/>
    <w:rsid w:val="0072424E"/>
    <w:rsid w:val="008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042A8-C913-47BE-9043-61905A5B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程璞</dc:creator>
  <cp:keywords/>
  <dc:description/>
  <cp:lastModifiedBy>程璞</cp:lastModifiedBy>
  <cp:revision>4</cp:revision>
  <dcterms:created xsi:type="dcterms:W3CDTF">2019-07-15T09:52:00Z</dcterms:created>
  <dcterms:modified xsi:type="dcterms:W3CDTF">2019-07-16T07:21:00Z</dcterms:modified>
</cp:coreProperties>
</file>